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AD65" w14:textId="4792A790" w:rsidR="008754FC" w:rsidRPr="003F49E7" w:rsidRDefault="008754FC" w:rsidP="008754F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3F49E7">
        <w:rPr>
          <w:rFonts w:cs="Times New Roman"/>
          <w:bCs/>
          <w:sz w:val="24"/>
          <w:szCs w:val="24"/>
        </w:rPr>
        <w:t>Załącznik nr 1 do Zarządzenia Nr</w:t>
      </w:r>
      <w:r w:rsidR="007525BE" w:rsidRPr="003F49E7">
        <w:rPr>
          <w:rFonts w:cs="Times New Roman"/>
          <w:bCs/>
          <w:sz w:val="24"/>
          <w:szCs w:val="24"/>
        </w:rPr>
        <w:t xml:space="preserve"> </w:t>
      </w:r>
      <w:r w:rsidR="005B206E">
        <w:rPr>
          <w:rFonts w:cstheme="minorHAnsi"/>
          <w:sz w:val="24"/>
          <w:szCs w:val="24"/>
        </w:rPr>
        <w:t>1139.</w:t>
      </w:r>
      <w:r w:rsidR="005B206E" w:rsidRPr="003F49E7">
        <w:rPr>
          <w:rFonts w:cstheme="minorHAnsi"/>
          <w:sz w:val="24"/>
          <w:szCs w:val="24"/>
        </w:rPr>
        <w:t>202</w:t>
      </w:r>
      <w:r w:rsidR="005B206E">
        <w:rPr>
          <w:rFonts w:cstheme="minorHAnsi"/>
          <w:sz w:val="24"/>
          <w:szCs w:val="24"/>
        </w:rPr>
        <w:t>3</w:t>
      </w:r>
      <w:r w:rsidRPr="003F49E7">
        <w:rPr>
          <w:rFonts w:cs="Times New Roman"/>
          <w:bCs/>
          <w:sz w:val="24"/>
          <w:szCs w:val="24"/>
        </w:rPr>
        <w:br/>
        <w:t>Burmistrza Krynicy-Zdroju</w:t>
      </w:r>
      <w:r w:rsidRPr="003F49E7">
        <w:rPr>
          <w:rFonts w:cs="Times New Roman"/>
          <w:bCs/>
          <w:sz w:val="24"/>
          <w:szCs w:val="24"/>
        </w:rPr>
        <w:br/>
        <w:t>z dnia</w:t>
      </w:r>
      <w:r w:rsidR="00B64678">
        <w:rPr>
          <w:rFonts w:cs="Times New Roman"/>
          <w:bCs/>
          <w:sz w:val="24"/>
          <w:szCs w:val="24"/>
        </w:rPr>
        <w:t xml:space="preserve"> </w:t>
      </w:r>
      <w:r w:rsidR="005B206E">
        <w:rPr>
          <w:rFonts w:cs="Times New Roman"/>
          <w:bCs/>
          <w:sz w:val="24"/>
          <w:szCs w:val="24"/>
        </w:rPr>
        <w:t>25 stycznia 2023 r.</w:t>
      </w:r>
      <w:r w:rsidR="00B64678">
        <w:rPr>
          <w:rFonts w:cs="Times New Roman"/>
          <w:bCs/>
          <w:sz w:val="24"/>
          <w:szCs w:val="24"/>
        </w:rPr>
        <w:t xml:space="preserve"> </w:t>
      </w:r>
      <w:r w:rsidRPr="003F49E7">
        <w:rPr>
          <w:rFonts w:cs="Times New Roman"/>
          <w:bCs/>
          <w:sz w:val="24"/>
          <w:szCs w:val="24"/>
        </w:rPr>
        <w:t xml:space="preserve"> </w:t>
      </w:r>
    </w:p>
    <w:p w14:paraId="5F25D095" w14:textId="77777777" w:rsidR="008754FC" w:rsidRPr="003F49E7" w:rsidRDefault="008754FC" w:rsidP="008754F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48BFDC9D" w14:textId="77777777" w:rsidR="008754FC" w:rsidRPr="003F49E7" w:rsidRDefault="008754FC" w:rsidP="008754F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14:paraId="037F4FE0" w14:textId="77777777" w:rsidR="008754FC" w:rsidRPr="003F49E7" w:rsidRDefault="008754FC" w:rsidP="008754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F49E7">
        <w:rPr>
          <w:rFonts w:cs="Times New Roman"/>
          <w:b/>
          <w:bCs/>
          <w:sz w:val="24"/>
          <w:szCs w:val="24"/>
        </w:rPr>
        <w:t xml:space="preserve">Regulamin pracy Zespołu ds. </w:t>
      </w:r>
      <w:r w:rsidR="00791791" w:rsidRPr="003F49E7">
        <w:rPr>
          <w:rFonts w:cs="Times New Roman"/>
          <w:b/>
          <w:bCs/>
          <w:sz w:val="24"/>
          <w:szCs w:val="24"/>
        </w:rPr>
        <w:t>b</w:t>
      </w:r>
      <w:r w:rsidRPr="003F49E7">
        <w:rPr>
          <w:rFonts w:cs="Times New Roman"/>
          <w:b/>
          <w:bCs/>
          <w:sz w:val="24"/>
          <w:szCs w:val="24"/>
        </w:rPr>
        <w:t xml:space="preserve">udżetu </w:t>
      </w:r>
      <w:r w:rsidR="00791791" w:rsidRPr="003F49E7">
        <w:rPr>
          <w:rFonts w:cs="Times New Roman"/>
          <w:b/>
          <w:bCs/>
          <w:sz w:val="24"/>
          <w:szCs w:val="24"/>
        </w:rPr>
        <w:t>o</w:t>
      </w:r>
      <w:r w:rsidRPr="003F49E7">
        <w:rPr>
          <w:rFonts w:cs="Times New Roman"/>
          <w:b/>
          <w:bCs/>
          <w:sz w:val="24"/>
          <w:szCs w:val="24"/>
        </w:rPr>
        <w:t xml:space="preserve">bywatelskiego </w:t>
      </w:r>
    </w:p>
    <w:p w14:paraId="4627F9E0" w14:textId="77777777" w:rsidR="008754FC" w:rsidRPr="003F49E7" w:rsidRDefault="008754FC" w:rsidP="00875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9D461" w14:textId="042D19BE" w:rsidR="008754FC" w:rsidRPr="003F49E7" w:rsidRDefault="008754FC" w:rsidP="003F49E7">
      <w:pPr>
        <w:rPr>
          <w:b/>
          <w:sz w:val="24"/>
          <w:szCs w:val="24"/>
        </w:rPr>
      </w:pPr>
      <w:r w:rsidRPr="003F49E7">
        <w:rPr>
          <w:b/>
          <w:sz w:val="24"/>
          <w:szCs w:val="24"/>
        </w:rPr>
        <w:t>§ 1</w:t>
      </w:r>
      <w:r w:rsidR="003F49E7">
        <w:rPr>
          <w:b/>
          <w:sz w:val="24"/>
          <w:szCs w:val="24"/>
        </w:rPr>
        <w:t>.</w:t>
      </w:r>
    </w:p>
    <w:p w14:paraId="3C454416" w14:textId="77777777" w:rsidR="008754FC" w:rsidRPr="003F49E7" w:rsidRDefault="008754FC" w:rsidP="008754FC">
      <w:pPr>
        <w:jc w:val="center"/>
        <w:rPr>
          <w:b/>
          <w:sz w:val="24"/>
          <w:szCs w:val="24"/>
        </w:rPr>
      </w:pPr>
      <w:r w:rsidRPr="003F49E7">
        <w:rPr>
          <w:b/>
          <w:sz w:val="24"/>
          <w:szCs w:val="24"/>
        </w:rPr>
        <w:t xml:space="preserve">Regulamin pracy określa organizację i tryb </w:t>
      </w:r>
    </w:p>
    <w:p w14:paraId="4851D855" w14:textId="77777777" w:rsidR="008754FC" w:rsidRPr="003F49E7" w:rsidRDefault="008754FC" w:rsidP="008754FC">
      <w:p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Zespół ds. budżetu obywatelskiego, zwany dalej Zespołem, obraduje na posiedzeniach zwoływanych i prowadzonych w miarę potrzeb przez Przewodniczącego Zespołu bądź na wniosek 3 członków Zespołu.</w:t>
      </w:r>
    </w:p>
    <w:p w14:paraId="06E514A4" w14:textId="4C94FE8A" w:rsidR="008754FC" w:rsidRPr="003F49E7" w:rsidRDefault="008754FC" w:rsidP="003F49E7">
      <w:pPr>
        <w:rPr>
          <w:b/>
          <w:sz w:val="24"/>
          <w:szCs w:val="24"/>
        </w:rPr>
      </w:pPr>
      <w:r w:rsidRPr="003F49E7">
        <w:rPr>
          <w:b/>
          <w:sz w:val="24"/>
          <w:szCs w:val="24"/>
        </w:rPr>
        <w:t>§ 2</w:t>
      </w:r>
      <w:r w:rsidR="003F49E7">
        <w:rPr>
          <w:b/>
          <w:sz w:val="24"/>
          <w:szCs w:val="24"/>
        </w:rPr>
        <w:t xml:space="preserve">. </w:t>
      </w:r>
    </w:p>
    <w:p w14:paraId="1D55904D" w14:textId="77777777" w:rsidR="008754FC" w:rsidRPr="003F49E7" w:rsidRDefault="008754FC" w:rsidP="008754F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W przypadku nieobecności lub niemożności pełnienia funkcji przez Przewodniczącego jego obowiązki pełni Zastępca Przewodniczącego Zespołu, a w przypadku równoczesnej nieobecności Przewodniczącego Zespołu i Zastępcy Przewodniczącego Zespołu osoba wskazana przez Przewodniczącego.</w:t>
      </w:r>
    </w:p>
    <w:p w14:paraId="768DA0B4" w14:textId="77777777" w:rsidR="008754FC" w:rsidRPr="003F49E7" w:rsidRDefault="008754FC" w:rsidP="008754F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Zespół może obradować i podejmować stanowiska przy obecności co najmniej połowy liczby członków (kworum).</w:t>
      </w:r>
    </w:p>
    <w:p w14:paraId="325B0537" w14:textId="77777777" w:rsidR="008754FC" w:rsidRPr="003F49E7" w:rsidRDefault="008754FC" w:rsidP="008754F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W przypadku braku kworum Przewodniczący wyznacza nowy termin spotkania Zespołu.</w:t>
      </w:r>
    </w:p>
    <w:p w14:paraId="68E3D124" w14:textId="1136AECA" w:rsidR="008754FC" w:rsidRPr="003F49E7" w:rsidRDefault="008754FC" w:rsidP="003F49E7">
      <w:pPr>
        <w:rPr>
          <w:b/>
          <w:sz w:val="24"/>
          <w:szCs w:val="24"/>
        </w:rPr>
      </w:pPr>
      <w:r w:rsidRPr="003F49E7">
        <w:rPr>
          <w:b/>
          <w:sz w:val="24"/>
          <w:szCs w:val="24"/>
        </w:rPr>
        <w:t>§ 3</w:t>
      </w:r>
      <w:r w:rsidR="003F49E7">
        <w:rPr>
          <w:b/>
          <w:sz w:val="24"/>
          <w:szCs w:val="24"/>
        </w:rPr>
        <w:t xml:space="preserve">. </w:t>
      </w:r>
    </w:p>
    <w:p w14:paraId="06DB3AD5" w14:textId="77777777" w:rsidR="008754FC" w:rsidRPr="003F49E7" w:rsidRDefault="008754FC" w:rsidP="008754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Stanowiska Zespołu podejmowane są zwykłą większością głosów w głosowaniu jawnym, a przy równej liczbie głosów rozstrzyga głos Przewodniczącego Zespołu.</w:t>
      </w:r>
    </w:p>
    <w:p w14:paraId="236CAE4F" w14:textId="77777777" w:rsidR="008754FC" w:rsidRPr="003F49E7" w:rsidRDefault="008754FC" w:rsidP="008754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Udział w głosowaniu biorą wyłącznie osoby wchodzące w skład Zespołu.</w:t>
      </w:r>
    </w:p>
    <w:p w14:paraId="1B67D7A1" w14:textId="10D02AA5" w:rsidR="008754FC" w:rsidRPr="003F49E7" w:rsidRDefault="008754FC" w:rsidP="003F49E7">
      <w:pPr>
        <w:rPr>
          <w:b/>
          <w:sz w:val="24"/>
          <w:szCs w:val="24"/>
        </w:rPr>
      </w:pPr>
      <w:r w:rsidRPr="003F49E7">
        <w:rPr>
          <w:b/>
          <w:sz w:val="24"/>
          <w:szCs w:val="24"/>
        </w:rPr>
        <w:t>§ 4</w:t>
      </w:r>
      <w:r w:rsidR="003F49E7">
        <w:rPr>
          <w:b/>
          <w:sz w:val="24"/>
          <w:szCs w:val="24"/>
        </w:rPr>
        <w:t xml:space="preserve">. </w:t>
      </w:r>
    </w:p>
    <w:p w14:paraId="79C8078A" w14:textId="77777777" w:rsidR="008754FC" w:rsidRPr="003F49E7" w:rsidRDefault="008754FC" w:rsidP="008754F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Posiedzenia Zespołu są protokołowane.</w:t>
      </w:r>
    </w:p>
    <w:p w14:paraId="09D620FD" w14:textId="77777777" w:rsidR="008754FC" w:rsidRPr="003F49E7" w:rsidRDefault="008754FC" w:rsidP="008754F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F49E7">
        <w:rPr>
          <w:sz w:val="24"/>
          <w:szCs w:val="24"/>
        </w:rPr>
        <w:t>Protokół podpisuje osoba prowadząca posiedzenie.</w:t>
      </w:r>
    </w:p>
    <w:p w14:paraId="76BC3417" w14:textId="77777777" w:rsidR="00ED0B35" w:rsidRDefault="00ED0B35"/>
    <w:p w14:paraId="0D408637" w14:textId="58406219" w:rsidR="008754FC" w:rsidRPr="00182FE8" w:rsidRDefault="008754FC" w:rsidP="00182FE8">
      <w:pPr>
        <w:spacing w:after="160" w:line="259" w:lineRule="auto"/>
        <w:rPr>
          <w:b/>
          <w:bCs/>
        </w:rPr>
      </w:pPr>
    </w:p>
    <w:sectPr w:rsidR="008754FC" w:rsidRPr="0018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8B2"/>
    <w:multiLevelType w:val="hybridMultilevel"/>
    <w:tmpl w:val="83FA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1B3D"/>
    <w:multiLevelType w:val="hybridMultilevel"/>
    <w:tmpl w:val="413C06F6"/>
    <w:lvl w:ilvl="0" w:tplc="38D82A6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64BE066E"/>
    <w:multiLevelType w:val="hybridMultilevel"/>
    <w:tmpl w:val="9568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6E8D"/>
    <w:multiLevelType w:val="hybridMultilevel"/>
    <w:tmpl w:val="C8D6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1189"/>
    <w:multiLevelType w:val="hybridMultilevel"/>
    <w:tmpl w:val="17DE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7A07"/>
    <w:multiLevelType w:val="hybridMultilevel"/>
    <w:tmpl w:val="62468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1838">
    <w:abstractNumId w:val="5"/>
  </w:num>
  <w:num w:numId="2" w16cid:durableId="1761367386">
    <w:abstractNumId w:val="2"/>
  </w:num>
  <w:num w:numId="3" w16cid:durableId="2029676675">
    <w:abstractNumId w:val="0"/>
  </w:num>
  <w:num w:numId="4" w16cid:durableId="1205556967">
    <w:abstractNumId w:val="4"/>
  </w:num>
  <w:num w:numId="5" w16cid:durableId="715156108">
    <w:abstractNumId w:val="3"/>
  </w:num>
  <w:num w:numId="6" w16cid:durableId="94476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41"/>
    <w:rsid w:val="00182FE8"/>
    <w:rsid w:val="001C03EA"/>
    <w:rsid w:val="0021115B"/>
    <w:rsid w:val="00271FD7"/>
    <w:rsid w:val="002B3264"/>
    <w:rsid w:val="002C12C7"/>
    <w:rsid w:val="00340C65"/>
    <w:rsid w:val="003F49E7"/>
    <w:rsid w:val="004F3288"/>
    <w:rsid w:val="00500D41"/>
    <w:rsid w:val="005B206E"/>
    <w:rsid w:val="005B2996"/>
    <w:rsid w:val="005B5C89"/>
    <w:rsid w:val="006413C7"/>
    <w:rsid w:val="007525BE"/>
    <w:rsid w:val="00791791"/>
    <w:rsid w:val="008754FC"/>
    <w:rsid w:val="00A455A1"/>
    <w:rsid w:val="00A500F7"/>
    <w:rsid w:val="00B64678"/>
    <w:rsid w:val="00C37425"/>
    <w:rsid w:val="00CB3227"/>
    <w:rsid w:val="00D27046"/>
    <w:rsid w:val="00D96D5F"/>
    <w:rsid w:val="00DA0DF6"/>
    <w:rsid w:val="00DA7D67"/>
    <w:rsid w:val="00E67B35"/>
    <w:rsid w:val="00ED0B35"/>
    <w:rsid w:val="00F354DB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151"/>
  <w15:chartTrackingRefBased/>
  <w15:docId w15:val="{7F794EF3-C7C2-4E96-B284-392BBC8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75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111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5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8754F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54F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754FC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8754FC"/>
    <w:pPr>
      <w:shd w:val="clear" w:color="auto" w:fill="FFFFFF"/>
      <w:spacing w:after="120" w:line="240" w:lineRule="atLeast"/>
      <w:outlineLvl w:val="2"/>
    </w:pPr>
    <w:rPr>
      <w:b/>
      <w:bCs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5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Pawlikowska</dc:creator>
  <cp:keywords/>
  <dc:description/>
  <cp:lastModifiedBy>Marta Skowrońska</cp:lastModifiedBy>
  <cp:revision>2</cp:revision>
  <cp:lastPrinted>2023-01-25T08:07:00Z</cp:lastPrinted>
  <dcterms:created xsi:type="dcterms:W3CDTF">2023-01-26T08:00:00Z</dcterms:created>
  <dcterms:modified xsi:type="dcterms:W3CDTF">2023-01-26T08:00:00Z</dcterms:modified>
</cp:coreProperties>
</file>