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F9" w:rsidRDefault="00742899" w:rsidP="0068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6A294E" w:rsidRDefault="006A294E" w:rsidP="0068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PRZETWARZANIU DANYCH OSOBOWYCH </w:t>
      </w:r>
    </w:p>
    <w:p w:rsidR="00742899" w:rsidRDefault="00742899" w:rsidP="00AA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572" w:rsidRDefault="00110572" w:rsidP="00AA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UE L 2016, Nr 119, s.1) </w:t>
      </w:r>
      <w:r w:rsidR="00681D23">
        <w:rPr>
          <w:rFonts w:ascii="Times New Roman" w:hAnsi="Times New Roman" w:cs="Times New Roman"/>
          <w:sz w:val="24"/>
          <w:szCs w:val="24"/>
        </w:rPr>
        <w:t xml:space="preserve">dalej RODO </w:t>
      </w:r>
      <w:r>
        <w:rPr>
          <w:rFonts w:ascii="Times New Roman" w:hAnsi="Times New Roman" w:cs="Times New Roman"/>
          <w:sz w:val="24"/>
          <w:szCs w:val="24"/>
        </w:rPr>
        <w:t>informuj</w:t>
      </w:r>
      <w:r w:rsidR="00F37747">
        <w:rPr>
          <w:rFonts w:ascii="Times New Roman" w:hAnsi="Times New Roman" w:cs="Times New Roman"/>
          <w:sz w:val="24"/>
          <w:szCs w:val="24"/>
        </w:rPr>
        <w:t>emy</w:t>
      </w:r>
      <w:r>
        <w:rPr>
          <w:rFonts w:ascii="Times New Roman" w:hAnsi="Times New Roman" w:cs="Times New Roman"/>
          <w:sz w:val="24"/>
          <w:szCs w:val="24"/>
        </w:rPr>
        <w:t>, że</w:t>
      </w:r>
      <w:r w:rsidR="00681D23">
        <w:rPr>
          <w:rFonts w:ascii="Times New Roman" w:hAnsi="Times New Roman" w:cs="Times New Roman"/>
          <w:sz w:val="24"/>
          <w:szCs w:val="24"/>
        </w:rPr>
        <w:t>:</w:t>
      </w:r>
    </w:p>
    <w:p w:rsidR="00681D23" w:rsidRDefault="00681D23" w:rsidP="00AA07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Burmistrz Krynicy-Zdroju z siedzibą przy ul. Kraszewskiego 7, 33-380 Krynica-Zdrój,</w:t>
      </w:r>
    </w:p>
    <w:p w:rsidR="00681D23" w:rsidRDefault="00681D23" w:rsidP="00AA07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inspektorem ochrony danych jest Pani Bożena Szewczyk, e-mail </w:t>
      </w:r>
      <w:hyperlink r:id="rId5" w:history="1">
        <w:r w:rsidRPr="000505DD">
          <w:rPr>
            <w:rStyle w:val="Hipercze"/>
            <w:rFonts w:ascii="Times New Roman" w:hAnsi="Times New Roman" w:cs="Times New Roman"/>
            <w:sz w:val="24"/>
            <w:szCs w:val="24"/>
          </w:rPr>
          <w:t>iod@umkrynica.pl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681D23" w:rsidRDefault="00681D23" w:rsidP="00AA07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 wypełnieni</w:t>
      </w:r>
      <w:r w:rsidR="009B5C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obowiązków prawnych wymienionych w</w:t>
      </w:r>
      <w:r w:rsidR="008C60ED">
        <w:rPr>
          <w:rFonts w:ascii="Times New Roman" w:hAnsi="Times New Roman" w:cs="Times New Roman"/>
          <w:sz w:val="24"/>
          <w:szCs w:val="24"/>
        </w:rPr>
        <w:t xml:space="preserve"> szczególności w </w:t>
      </w:r>
      <w:r>
        <w:rPr>
          <w:rFonts w:ascii="Times New Roman" w:hAnsi="Times New Roman" w:cs="Times New Roman"/>
          <w:sz w:val="24"/>
          <w:szCs w:val="24"/>
        </w:rPr>
        <w:t xml:space="preserve">art. 6 ust. 1 lit. </w:t>
      </w:r>
      <w:r w:rsidR="002331B6">
        <w:rPr>
          <w:rFonts w:ascii="Times New Roman" w:hAnsi="Times New Roman" w:cs="Times New Roman"/>
          <w:sz w:val="24"/>
          <w:szCs w:val="24"/>
        </w:rPr>
        <w:t xml:space="preserve">c i lit. </w:t>
      </w:r>
      <w:r>
        <w:rPr>
          <w:rFonts w:ascii="Times New Roman" w:hAnsi="Times New Roman" w:cs="Times New Roman"/>
          <w:sz w:val="24"/>
          <w:szCs w:val="24"/>
        </w:rPr>
        <w:t>e RODO</w:t>
      </w:r>
      <w:r w:rsidR="00AA0709">
        <w:rPr>
          <w:rFonts w:ascii="Times New Roman" w:hAnsi="Times New Roman" w:cs="Times New Roman"/>
          <w:sz w:val="24"/>
          <w:szCs w:val="24"/>
        </w:rPr>
        <w:t xml:space="preserve"> </w:t>
      </w:r>
      <w:r w:rsidR="00F37747">
        <w:rPr>
          <w:rFonts w:ascii="Times New Roman" w:hAnsi="Times New Roman" w:cs="Times New Roman"/>
          <w:sz w:val="24"/>
          <w:szCs w:val="24"/>
        </w:rPr>
        <w:t xml:space="preserve">– </w:t>
      </w:r>
      <w:r w:rsidR="002331B6">
        <w:rPr>
          <w:rFonts w:ascii="Times New Roman" w:hAnsi="Times New Roman" w:cs="Times New Roman"/>
          <w:sz w:val="24"/>
          <w:szCs w:val="24"/>
        </w:rPr>
        <w:t>„</w:t>
      </w:r>
      <w:r w:rsidR="002331B6" w:rsidRPr="002331B6">
        <w:rPr>
          <w:rFonts w:ascii="Times New Roman" w:hAnsi="Times New Roman" w:cs="Times New Roman"/>
          <w:i/>
          <w:sz w:val="24"/>
          <w:szCs w:val="24"/>
        </w:rPr>
        <w:t>przetwarzanie jest niezbędne do wypełnienia obowiązku prawnego ciążącego na administratorze</w:t>
      </w:r>
      <w:r w:rsidR="002331B6">
        <w:rPr>
          <w:rFonts w:ascii="Times New Roman" w:hAnsi="Times New Roman" w:cs="Times New Roman"/>
          <w:i/>
          <w:sz w:val="24"/>
          <w:szCs w:val="24"/>
        </w:rPr>
        <w:t>”</w:t>
      </w:r>
      <w:r w:rsidR="002331B6">
        <w:rPr>
          <w:rFonts w:ascii="Times New Roman" w:hAnsi="Times New Roman" w:cs="Times New Roman"/>
          <w:sz w:val="24"/>
          <w:szCs w:val="24"/>
        </w:rPr>
        <w:t xml:space="preserve"> oraz  </w:t>
      </w:r>
      <w:r w:rsidR="00F37747">
        <w:rPr>
          <w:rFonts w:ascii="Times New Roman" w:hAnsi="Times New Roman" w:cs="Times New Roman"/>
          <w:sz w:val="24"/>
          <w:szCs w:val="24"/>
        </w:rPr>
        <w:t xml:space="preserve"> </w:t>
      </w:r>
      <w:r w:rsidR="002331B6">
        <w:rPr>
          <w:rFonts w:ascii="Times New Roman" w:hAnsi="Times New Roman" w:cs="Times New Roman"/>
          <w:sz w:val="24"/>
          <w:szCs w:val="24"/>
        </w:rPr>
        <w:t>„</w:t>
      </w:r>
      <w:r w:rsidR="002331B6" w:rsidRPr="002331B6">
        <w:rPr>
          <w:rFonts w:ascii="Times New Roman" w:hAnsi="Times New Roman" w:cs="Times New Roman"/>
          <w:i/>
          <w:sz w:val="24"/>
          <w:szCs w:val="24"/>
        </w:rPr>
        <w:t xml:space="preserve">przetwarzanie jest niezbędne do </w:t>
      </w:r>
      <w:r w:rsidR="00F37747" w:rsidRPr="002331B6">
        <w:rPr>
          <w:rFonts w:ascii="Times New Roman" w:hAnsi="Times New Roman" w:cs="Times New Roman"/>
          <w:i/>
          <w:sz w:val="24"/>
          <w:szCs w:val="24"/>
        </w:rPr>
        <w:t>wykonani</w:t>
      </w:r>
      <w:r w:rsidR="008C60ED">
        <w:rPr>
          <w:rFonts w:ascii="Times New Roman" w:hAnsi="Times New Roman" w:cs="Times New Roman"/>
          <w:i/>
          <w:sz w:val="24"/>
          <w:szCs w:val="24"/>
        </w:rPr>
        <w:t>a</w:t>
      </w:r>
      <w:r w:rsidR="00F37747" w:rsidRPr="002331B6">
        <w:rPr>
          <w:rFonts w:ascii="Times New Roman" w:hAnsi="Times New Roman" w:cs="Times New Roman"/>
          <w:i/>
          <w:sz w:val="24"/>
          <w:szCs w:val="24"/>
        </w:rPr>
        <w:t xml:space="preserve"> zadania </w:t>
      </w:r>
      <w:r w:rsidR="002331B6" w:rsidRPr="002331B6">
        <w:rPr>
          <w:rFonts w:ascii="Times New Roman" w:hAnsi="Times New Roman" w:cs="Times New Roman"/>
          <w:i/>
          <w:sz w:val="24"/>
          <w:szCs w:val="24"/>
        </w:rPr>
        <w:t xml:space="preserve">realizowanego w interesie publicznym lub </w:t>
      </w:r>
      <w:r w:rsidR="00F37747" w:rsidRPr="002331B6">
        <w:rPr>
          <w:rFonts w:ascii="Times New Roman" w:hAnsi="Times New Roman" w:cs="Times New Roman"/>
          <w:i/>
          <w:sz w:val="24"/>
          <w:szCs w:val="24"/>
        </w:rPr>
        <w:t>w ramach sprawowania władzy publicznej powierzonej administratorowi</w:t>
      </w:r>
      <w:r w:rsidR="002331B6">
        <w:rPr>
          <w:rFonts w:ascii="Times New Roman" w:hAnsi="Times New Roman" w:cs="Times New Roman"/>
          <w:i/>
          <w:sz w:val="24"/>
          <w:szCs w:val="24"/>
        </w:rPr>
        <w:t>”</w:t>
      </w:r>
      <w:r w:rsidR="00F37747" w:rsidRPr="00A05FD6">
        <w:rPr>
          <w:rFonts w:ascii="Times New Roman" w:hAnsi="Times New Roman" w:cs="Times New Roman"/>
          <w:sz w:val="24"/>
          <w:szCs w:val="24"/>
        </w:rPr>
        <w:t>,</w:t>
      </w:r>
      <w:r w:rsidR="006A294E">
        <w:rPr>
          <w:rFonts w:ascii="Times New Roman" w:hAnsi="Times New Roman" w:cs="Times New Roman"/>
          <w:sz w:val="24"/>
          <w:szCs w:val="24"/>
        </w:rPr>
        <w:t xml:space="preserve"> a także art. 73 ust. 1 ustawy </w:t>
      </w:r>
      <w:r w:rsidR="006A294E" w:rsidRPr="006A294E">
        <w:rPr>
          <w:rFonts w:ascii="Times New Roman" w:hAnsi="Times New Roman" w:cs="Times New Roman"/>
          <w:sz w:val="24"/>
          <w:szCs w:val="24"/>
        </w:rPr>
        <w:t>z dnia 3 października 2008 r. o udostępnieniu  informacji  o środowisku i</w:t>
      </w:r>
      <w:r w:rsidR="008C60ED">
        <w:rPr>
          <w:rFonts w:ascii="Times New Roman" w:hAnsi="Times New Roman" w:cs="Times New Roman"/>
          <w:sz w:val="24"/>
          <w:szCs w:val="24"/>
        </w:rPr>
        <w:t> </w:t>
      </w:r>
      <w:r w:rsidR="006A294E" w:rsidRPr="006A294E">
        <w:rPr>
          <w:rFonts w:ascii="Times New Roman" w:hAnsi="Times New Roman" w:cs="Times New Roman"/>
          <w:sz w:val="24"/>
          <w:szCs w:val="24"/>
        </w:rPr>
        <w:t xml:space="preserve">jego  ochronie, udziale  społeczeństwa w ochronie środowiska  oraz  o ocenach oddziaływania na środowisko (jednolity tekst Dz. U. z 2017 r., poz. 1405 z </w:t>
      </w:r>
      <w:proofErr w:type="spellStart"/>
      <w:r w:rsidR="006A294E" w:rsidRPr="006A294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A294E" w:rsidRPr="006A294E">
        <w:rPr>
          <w:rFonts w:ascii="Times New Roman" w:hAnsi="Times New Roman" w:cs="Times New Roman"/>
          <w:sz w:val="24"/>
          <w:szCs w:val="24"/>
        </w:rPr>
        <w:t>. zm.)</w:t>
      </w:r>
      <w:r w:rsidR="006A294E">
        <w:rPr>
          <w:rFonts w:ascii="Times New Roman" w:hAnsi="Times New Roman" w:cs="Times New Roman"/>
          <w:sz w:val="24"/>
          <w:szCs w:val="24"/>
        </w:rPr>
        <w:t xml:space="preserve"> – </w:t>
      </w:r>
      <w:r w:rsidR="006A294E" w:rsidRPr="006A294E">
        <w:rPr>
          <w:rFonts w:ascii="Times New Roman" w:hAnsi="Times New Roman" w:cs="Times New Roman"/>
          <w:i/>
          <w:sz w:val="24"/>
          <w:szCs w:val="24"/>
        </w:rPr>
        <w:t>„Postępowanie w</w:t>
      </w:r>
      <w:r w:rsidR="006A294E">
        <w:rPr>
          <w:rFonts w:ascii="Times New Roman" w:hAnsi="Times New Roman" w:cs="Times New Roman"/>
          <w:i/>
          <w:sz w:val="24"/>
          <w:szCs w:val="24"/>
        </w:rPr>
        <w:t> </w:t>
      </w:r>
      <w:r w:rsidR="006A294E" w:rsidRPr="006A294E">
        <w:rPr>
          <w:rFonts w:ascii="Times New Roman" w:hAnsi="Times New Roman" w:cs="Times New Roman"/>
          <w:i/>
          <w:sz w:val="24"/>
          <w:szCs w:val="24"/>
        </w:rPr>
        <w:t>sprawie wydania decyzji o środowiskowych uwarunkowaniach wszczyna się na wniosek podmiotu planującego podjęcie realizacji przedsięwzięcia”</w:t>
      </w:r>
      <w:r w:rsidR="006A294E">
        <w:rPr>
          <w:rFonts w:ascii="Times New Roman" w:hAnsi="Times New Roman" w:cs="Times New Roman"/>
          <w:sz w:val="24"/>
          <w:szCs w:val="24"/>
        </w:rPr>
        <w:t>,</w:t>
      </w:r>
    </w:p>
    <w:p w:rsidR="00AA0709" w:rsidRDefault="00AA0709" w:rsidP="00AA07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odbiorcą Pani/Pana danych osobowych są lub mogą nimi zostać: podmioty, którym na podstawie umowy powierzono przetwarzanie danych osobowych, operatorzy pocztowi i</w:t>
      </w:r>
      <w:r w:rsidR="00A05F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firmy kurierskie, banki, urzędy skarbowe, organy samorządu terytorialnego, właściwe organy regulacyjne; w uzasadnionym przypadku mogą to być firmy windykacyjne, właściciele i współwłaściciele nieruchomości,</w:t>
      </w:r>
    </w:p>
    <w:p w:rsidR="009B5CF6" w:rsidRDefault="009B5CF6" w:rsidP="00AA07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nie będą przekazywane ani nie planuje się przekazywania danych do państw trzecich lub organizacji międzynarodowych; odstępstwo od reguły może stanowić przypadek, gdy strona zmienia miejsce zamieszkania i znajduje się poza terytorium Unii Europejskiej. W takim przypadku może zaistnieć konieczność przekazania danych do państw, co do których Komisja Europejska nie wydała decyzji o stwierdzeniu lub braku odpowiedniego stopnia ochrony danych osobowych. W takich przypadkach dane będą przekazywane zgodnie z powszechnie obowiązującymi przepisami prawa z zapewnieniem odpowiednich zabezpieczeń, na podstawie standardowych klauzul ochrony danych przyjętych przez Komisję Europejską. Będzie można uzyskać opis tych zabezpieczeń lub </w:t>
      </w:r>
      <w:r w:rsidR="008C60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dministrator wskaże miejsce ich udostępnienia,</w:t>
      </w:r>
    </w:p>
    <w:p w:rsidR="00AA0709" w:rsidRDefault="00DD43AA" w:rsidP="00AA07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 przez okres konieczny w celu ustalenia, dochodzenia lub obrony roszczeń, lub w celu ochrony praw innej osoby fizycznej lub prawnej, lub z uwagi na obowiązek przechowywania danych wynikający z przepisów prawa, lub inne ważne względy interesu publicznego,</w:t>
      </w:r>
    </w:p>
    <w:p w:rsidR="00E33321" w:rsidRDefault="00DD43AA" w:rsidP="00AA07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</w:t>
      </w:r>
      <w:r w:rsidR="0087205D">
        <w:rPr>
          <w:rFonts w:ascii="Times New Roman" w:hAnsi="Times New Roman" w:cs="Times New Roman"/>
          <w:sz w:val="24"/>
          <w:szCs w:val="24"/>
        </w:rPr>
        <w:t xml:space="preserve"> do</w:t>
      </w:r>
      <w:r w:rsidR="00E33321">
        <w:rPr>
          <w:rFonts w:ascii="Times New Roman" w:hAnsi="Times New Roman" w:cs="Times New Roman"/>
          <w:sz w:val="24"/>
          <w:szCs w:val="24"/>
        </w:rPr>
        <w:t>:</w:t>
      </w:r>
    </w:p>
    <w:p w:rsidR="00E33321" w:rsidRDefault="00DD43AA" w:rsidP="00A741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321">
        <w:rPr>
          <w:rFonts w:ascii="Times New Roman" w:hAnsi="Times New Roman" w:cs="Times New Roman"/>
          <w:sz w:val="24"/>
          <w:szCs w:val="24"/>
        </w:rPr>
        <w:t>dostępu do tre</w:t>
      </w:r>
      <w:r w:rsidR="00C30723" w:rsidRPr="00E33321">
        <w:rPr>
          <w:rFonts w:ascii="Times New Roman" w:hAnsi="Times New Roman" w:cs="Times New Roman"/>
          <w:sz w:val="24"/>
          <w:szCs w:val="24"/>
        </w:rPr>
        <w:t>ści swoich danych</w:t>
      </w:r>
      <w:r w:rsidR="00E33321">
        <w:rPr>
          <w:rFonts w:ascii="Times New Roman" w:hAnsi="Times New Roman" w:cs="Times New Roman"/>
          <w:sz w:val="24"/>
          <w:szCs w:val="24"/>
        </w:rPr>
        <w:t>,</w:t>
      </w:r>
    </w:p>
    <w:p w:rsidR="00E33321" w:rsidRDefault="00C30723" w:rsidP="00A741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321">
        <w:rPr>
          <w:rFonts w:ascii="Times New Roman" w:hAnsi="Times New Roman" w:cs="Times New Roman"/>
          <w:sz w:val="24"/>
          <w:szCs w:val="24"/>
        </w:rPr>
        <w:t>sprostowania</w:t>
      </w:r>
      <w:r w:rsidR="00E33321">
        <w:rPr>
          <w:rFonts w:ascii="Times New Roman" w:hAnsi="Times New Roman" w:cs="Times New Roman"/>
          <w:sz w:val="24"/>
          <w:szCs w:val="24"/>
        </w:rPr>
        <w:t xml:space="preserve"> swoich danych osobowych</w:t>
      </w:r>
      <w:r w:rsidRPr="00E333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16CC" w:rsidRDefault="00C216CC" w:rsidP="00A741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ograniczenia przetwarzania swoich danych osobowych, </w:t>
      </w:r>
    </w:p>
    <w:p w:rsidR="00C216CC" w:rsidRDefault="00C30723" w:rsidP="00A741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321">
        <w:rPr>
          <w:rFonts w:ascii="Times New Roman" w:hAnsi="Times New Roman" w:cs="Times New Roman"/>
          <w:sz w:val="24"/>
          <w:szCs w:val="24"/>
        </w:rPr>
        <w:t>usunięcia</w:t>
      </w:r>
      <w:r w:rsidR="00E33321">
        <w:rPr>
          <w:rFonts w:ascii="Times New Roman" w:hAnsi="Times New Roman" w:cs="Times New Roman"/>
          <w:sz w:val="24"/>
          <w:szCs w:val="24"/>
        </w:rPr>
        <w:t xml:space="preserve"> swoich danych osobowych („prawo do bycia zapomnianym”)</w:t>
      </w:r>
      <w:r w:rsidR="00A741DB">
        <w:rPr>
          <w:rFonts w:ascii="Times New Roman" w:hAnsi="Times New Roman" w:cs="Times New Roman"/>
          <w:sz w:val="24"/>
          <w:szCs w:val="24"/>
        </w:rPr>
        <w:t xml:space="preserve"> –</w:t>
      </w:r>
      <w:r w:rsidRPr="00E33321">
        <w:rPr>
          <w:rFonts w:ascii="Times New Roman" w:hAnsi="Times New Roman" w:cs="Times New Roman"/>
          <w:sz w:val="24"/>
          <w:szCs w:val="24"/>
        </w:rPr>
        <w:t xml:space="preserve"> </w:t>
      </w:r>
      <w:r w:rsidR="00E33321">
        <w:rPr>
          <w:rFonts w:ascii="Times New Roman" w:hAnsi="Times New Roman" w:cs="Times New Roman"/>
          <w:sz w:val="24"/>
          <w:szCs w:val="24"/>
        </w:rPr>
        <w:t>prawo</w:t>
      </w:r>
      <w:r w:rsidR="00A741DB">
        <w:rPr>
          <w:rFonts w:ascii="Times New Roman" w:hAnsi="Times New Roman" w:cs="Times New Roman"/>
          <w:sz w:val="24"/>
          <w:szCs w:val="24"/>
        </w:rPr>
        <w:t xml:space="preserve"> </w:t>
      </w:r>
      <w:r w:rsidR="00E33321">
        <w:rPr>
          <w:rFonts w:ascii="Times New Roman" w:hAnsi="Times New Roman" w:cs="Times New Roman"/>
          <w:sz w:val="24"/>
          <w:szCs w:val="24"/>
        </w:rPr>
        <w:t xml:space="preserve">to nie ma zastosowania w zakresie w jakim </w:t>
      </w:r>
      <w:r w:rsidR="00C216CC">
        <w:rPr>
          <w:rFonts w:ascii="Times New Roman" w:hAnsi="Times New Roman" w:cs="Times New Roman"/>
          <w:sz w:val="24"/>
          <w:szCs w:val="24"/>
        </w:rPr>
        <w:t>przetwarzanie jest niezbędne,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administratorowi; nie ma zastosowania także do ustalenia, dochodzenia lub obrony roszczeń,</w:t>
      </w:r>
    </w:p>
    <w:p w:rsidR="0087205D" w:rsidRDefault="00A741DB" w:rsidP="00A741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przenoszenia danych –</w:t>
      </w:r>
      <w:r w:rsidR="00C30723" w:rsidRPr="00E33321">
        <w:rPr>
          <w:rFonts w:ascii="Times New Roman" w:hAnsi="Times New Roman" w:cs="Times New Roman"/>
          <w:sz w:val="24"/>
          <w:szCs w:val="24"/>
        </w:rPr>
        <w:t xml:space="preserve"> </w:t>
      </w:r>
      <w:r w:rsidR="0087205D">
        <w:rPr>
          <w:rFonts w:ascii="Times New Roman" w:hAnsi="Times New Roman" w:cs="Times New Roman"/>
          <w:sz w:val="24"/>
          <w:szCs w:val="24"/>
        </w:rPr>
        <w:t>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05D">
        <w:rPr>
          <w:rFonts w:ascii="Times New Roman" w:hAnsi="Times New Roman" w:cs="Times New Roman"/>
          <w:sz w:val="24"/>
          <w:szCs w:val="24"/>
        </w:rPr>
        <w:t xml:space="preserve">to nie ma zastosowania do przetwarzania, które jest niezbędne do wykonania zadania realizowanego w interesie publicznym lub w ramach sprawowania władzy publicznej powierzonej administratorowi, </w:t>
      </w:r>
    </w:p>
    <w:p w:rsidR="00DD43AA" w:rsidRPr="00E33321" w:rsidRDefault="00C30723" w:rsidP="00A741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321">
        <w:rPr>
          <w:rFonts w:ascii="Times New Roman" w:hAnsi="Times New Roman" w:cs="Times New Roman"/>
          <w:sz w:val="24"/>
          <w:szCs w:val="24"/>
        </w:rPr>
        <w:t>wniesienia sprzeciwu wobec przetwarzania swoich danych</w:t>
      </w:r>
      <w:r w:rsidR="00A741DB">
        <w:rPr>
          <w:rFonts w:ascii="Times New Roman" w:hAnsi="Times New Roman" w:cs="Times New Roman"/>
          <w:sz w:val="24"/>
          <w:szCs w:val="24"/>
        </w:rPr>
        <w:t xml:space="preserve"> –</w:t>
      </w:r>
      <w:r w:rsidR="0087205D">
        <w:rPr>
          <w:rFonts w:ascii="Times New Roman" w:hAnsi="Times New Roman" w:cs="Times New Roman"/>
          <w:sz w:val="24"/>
          <w:szCs w:val="24"/>
        </w:rPr>
        <w:t xml:space="preserve"> chyba, że administrator jest w stanie wykazać istnienie ważnych, prawnie uzasadnionych podstaw do przetwarzania, nadrzędnych wobec interesów, praw i wolności osoby, której dane dotyczą, lub podstaw do ustalenia, dochodzenia lub obrony roszczeń, </w:t>
      </w:r>
    </w:p>
    <w:p w:rsidR="00C30723" w:rsidRDefault="00074735" w:rsidP="00AA07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do wniesienia skargi do organu nadzorczego, którym jest Prezes Urzędu Ochrony Danych Osobowych,</w:t>
      </w:r>
    </w:p>
    <w:p w:rsidR="00074735" w:rsidRPr="00292E8F" w:rsidRDefault="00074735" w:rsidP="00292E8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Panią/Pana danych osobowych jest </w:t>
      </w:r>
      <w:r w:rsidR="003953D4">
        <w:rPr>
          <w:rFonts w:ascii="Times New Roman" w:hAnsi="Times New Roman" w:cs="Times New Roman"/>
          <w:sz w:val="24"/>
          <w:szCs w:val="24"/>
        </w:rPr>
        <w:t>wymogiem ustawowym i jest niezbędne w celu realizacji</w:t>
      </w:r>
      <w:r>
        <w:rPr>
          <w:rFonts w:ascii="Times New Roman" w:hAnsi="Times New Roman" w:cs="Times New Roman"/>
          <w:sz w:val="24"/>
          <w:szCs w:val="24"/>
        </w:rPr>
        <w:t xml:space="preserve"> Pani/Pan</w:t>
      </w:r>
      <w:r w:rsidR="007428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636">
        <w:rPr>
          <w:rFonts w:ascii="Times New Roman" w:hAnsi="Times New Roman" w:cs="Times New Roman"/>
          <w:sz w:val="24"/>
          <w:szCs w:val="24"/>
        </w:rPr>
        <w:t xml:space="preserve">wniosku o </w:t>
      </w:r>
      <w:r w:rsidR="008C60ED">
        <w:rPr>
          <w:rFonts w:ascii="Times New Roman" w:hAnsi="Times New Roman" w:cs="Times New Roman"/>
          <w:sz w:val="24"/>
          <w:szCs w:val="24"/>
        </w:rPr>
        <w:t>wydanie decyzji o środowiskowych uwarunkowaniach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2E8F">
        <w:rPr>
          <w:rFonts w:ascii="Times New Roman" w:hAnsi="Times New Roman" w:cs="Times New Roman"/>
          <w:sz w:val="24"/>
          <w:szCs w:val="24"/>
        </w:rPr>
        <w:t xml:space="preserve"> </w:t>
      </w:r>
      <w:r w:rsidR="00292E8F">
        <w:rPr>
          <w:rFonts w:ascii="Times New Roman" w:hAnsi="Times New Roman" w:cs="Times New Roman"/>
          <w:sz w:val="24"/>
          <w:szCs w:val="24"/>
        </w:rPr>
        <w:t>konsekwencją niepodania danych osobowych jest nierozpatrzenie wniosku,</w:t>
      </w:r>
      <w:bookmarkStart w:id="0" w:name="_GoBack"/>
      <w:bookmarkEnd w:id="0"/>
    </w:p>
    <w:p w:rsidR="00074735" w:rsidRDefault="00074735" w:rsidP="00074735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nie podlegają zautomatyzowanemu podejmowaniu decyzji. </w:t>
      </w:r>
    </w:p>
    <w:p w:rsidR="00A05FD6" w:rsidRDefault="00A05FD6" w:rsidP="00A05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94E" w:rsidRDefault="006A294E" w:rsidP="00A05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94E" w:rsidRDefault="006A294E" w:rsidP="00A05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FD6" w:rsidRDefault="00A05FD6" w:rsidP="00A05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FD6" w:rsidRDefault="00A05FD6" w:rsidP="00A05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zapoznałam/zapoznałem się </w:t>
      </w:r>
      <w:r w:rsidR="00742899">
        <w:rPr>
          <w:rFonts w:ascii="Times New Roman" w:hAnsi="Times New Roman" w:cs="Times New Roman"/>
          <w:sz w:val="24"/>
          <w:szCs w:val="24"/>
        </w:rPr>
        <w:t>z ww. klauzulą informacyjną.</w:t>
      </w:r>
    </w:p>
    <w:p w:rsidR="00742899" w:rsidRDefault="00742899" w:rsidP="00A05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99" w:rsidRDefault="00742899" w:rsidP="00A05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99" w:rsidRDefault="00742899" w:rsidP="00A05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99" w:rsidRDefault="00742899" w:rsidP="00742899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DD063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42899" w:rsidRDefault="00742899" w:rsidP="00DD0636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(data i czytelny podpis </w:t>
      </w:r>
      <w:r w:rsidR="00DD0636">
        <w:rPr>
          <w:rFonts w:ascii="Times New Roman" w:hAnsi="Times New Roman" w:cs="Times New Roman"/>
          <w:sz w:val="24"/>
          <w:szCs w:val="24"/>
        </w:rPr>
        <w:t>wnioskodawcy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742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D3E8C"/>
    <w:multiLevelType w:val="hybridMultilevel"/>
    <w:tmpl w:val="A29A682E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7707126D"/>
    <w:multiLevelType w:val="hybridMultilevel"/>
    <w:tmpl w:val="2F206168"/>
    <w:lvl w:ilvl="0" w:tplc="845054E0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77793423"/>
    <w:multiLevelType w:val="hybridMultilevel"/>
    <w:tmpl w:val="A052E6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72"/>
    <w:rsid w:val="000469F6"/>
    <w:rsid w:val="00074735"/>
    <w:rsid w:val="00110572"/>
    <w:rsid w:val="00110B59"/>
    <w:rsid w:val="002331B6"/>
    <w:rsid w:val="00292E8F"/>
    <w:rsid w:val="003953D4"/>
    <w:rsid w:val="00461C84"/>
    <w:rsid w:val="00580499"/>
    <w:rsid w:val="00681D23"/>
    <w:rsid w:val="006A294E"/>
    <w:rsid w:val="00742899"/>
    <w:rsid w:val="00776AF9"/>
    <w:rsid w:val="0087205D"/>
    <w:rsid w:val="008740B9"/>
    <w:rsid w:val="008C60ED"/>
    <w:rsid w:val="009B5CF6"/>
    <w:rsid w:val="00A05FD6"/>
    <w:rsid w:val="00A741DB"/>
    <w:rsid w:val="00AA0709"/>
    <w:rsid w:val="00C216CC"/>
    <w:rsid w:val="00C30723"/>
    <w:rsid w:val="00C82A20"/>
    <w:rsid w:val="00CD24CB"/>
    <w:rsid w:val="00D045B1"/>
    <w:rsid w:val="00D8421D"/>
    <w:rsid w:val="00DC4D00"/>
    <w:rsid w:val="00DD0636"/>
    <w:rsid w:val="00DD43AA"/>
    <w:rsid w:val="00E33321"/>
    <w:rsid w:val="00ED3CBF"/>
    <w:rsid w:val="00F32FA5"/>
    <w:rsid w:val="00F3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010B1-EEAA-49C4-A278-C07C8B0C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D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1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kry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Szewczyk</dc:creator>
  <cp:keywords/>
  <dc:description/>
  <cp:lastModifiedBy>Bożena Szewczyk</cp:lastModifiedBy>
  <cp:revision>2</cp:revision>
  <cp:lastPrinted>2018-07-25T08:22:00Z</cp:lastPrinted>
  <dcterms:created xsi:type="dcterms:W3CDTF">2018-07-25T08:32:00Z</dcterms:created>
  <dcterms:modified xsi:type="dcterms:W3CDTF">2018-07-25T08:32:00Z</dcterms:modified>
</cp:coreProperties>
</file>