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8C0C4D" w:rsidTr="009723F6"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Nowym Sączu I</w:t>
            </w:r>
            <w:r>
              <w:rPr>
                <w:sz w:val="20"/>
              </w:rPr>
              <w:br/>
              <w:t>z dnia 11 września 2018 r.</w:t>
            </w:r>
            <w:r>
              <w:rPr>
                <w:sz w:val="20"/>
              </w:rPr>
              <w:br/>
              <w:t>Załącznik nr 14</w:t>
            </w:r>
          </w:p>
        </w:tc>
      </w:tr>
    </w:tbl>
    <w:p w:rsidR="008C0C4D" w:rsidRDefault="008C0C4D" w:rsidP="008C0C4D"/>
    <w:p w:rsidR="008C0C4D" w:rsidRDefault="008C0C4D" w:rsidP="008C0C4D">
      <w:r>
        <w:t>Miejska Komisja Wyborcza w Krynicy-Zdroju:</w:t>
      </w:r>
    </w:p>
    <w:p w:rsidR="008C0C4D" w:rsidRDefault="008C0C4D" w:rsidP="008C0C4D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 xml:space="preserve">Łukasz Lesław </w:t>
            </w:r>
            <w:proofErr w:type="spellStart"/>
            <w:r>
              <w:rPr>
                <w:b/>
              </w:rPr>
              <w:t>Durałek</w:t>
            </w:r>
            <w:proofErr w:type="spellEnd"/>
            <w:r>
              <w:t>, uzupełnienie składu (osoba wskazana przez Komisarza Wyborczego),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Małgorzata Joanna Górska - Pasiut</w:t>
            </w:r>
            <w:r>
              <w:t>, uzupełnienie składu (osoba wskazana przez Komisarza Wyborczego),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Antoni Gucwa</w:t>
            </w:r>
            <w:r>
              <w:t>, uzupełnienie składu (osoba wskazana przez Komisarza Wyborczego),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 xml:space="preserve">Kazimiera Urszula </w:t>
            </w:r>
            <w:proofErr w:type="spellStart"/>
            <w:r>
              <w:rPr>
                <w:b/>
              </w:rPr>
              <w:t>Horowska</w:t>
            </w:r>
            <w:proofErr w:type="spellEnd"/>
            <w:r>
              <w:rPr>
                <w:b/>
              </w:rPr>
              <w:t xml:space="preserve"> - Potoczek</w:t>
            </w:r>
            <w:r>
              <w:t>, zgłoszona przez KWW ZBIGNIEWA WOJEWODY - PONAD PODZIAŁAMI, zam. Krynica - 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Paweł Grzegorz Maślanka</w:t>
            </w:r>
            <w:r>
              <w:t>, zgłoszony przez KWW PIOTRA RYBY,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Kazimierz Sala</w:t>
            </w:r>
            <w:r>
              <w:t>, zgłoszony przez KWW RUCH POPARCIA DARIUSZA REŚKI,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Michał Andrzej Sędzimir</w:t>
            </w:r>
            <w:r>
              <w:t>, zgłoszony przez KW PRAWO I SPRAWIEDLIWOŚĆ,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Stanisław Urbański</w:t>
            </w:r>
            <w:r>
              <w:t>, uzupełnienie składu (osoba wskazana przez Komisarza Wyborczego), zam. Krynica-Zdrój</w:t>
            </w:r>
          </w:p>
          <w:p w:rsidR="008C0C4D" w:rsidRDefault="008C0C4D" w:rsidP="009723F6"/>
        </w:tc>
      </w:tr>
      <w:tr w:rsidR="008C0C4D" w:rsidTr="009723F6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0C4D" w:rsidRDefault="008C0C4D" w:rsidP="009723F6">
            <w:r>
              <w:rPr>
                <w:b/>
              </w:rPr>
              <w:t>Gabriela Małgorzata Woyciechowska</w:t>
            </w:r>
            <w:r>
              <w:t>, zgłoszona przez KWW GRZEGORZA SZELI (uzupełnienie składu), zam. Krynica-Zdrój</w:t>
            </w:r>
          </w:p>
          <w:p w:rsidR="008C0C4D" w:rsidRDefault="008C0C4D" w:rsidP="009723F6"/>
        </w:tc>
      </w:tr>
    </w:tbl>
    <w:p w:rsidR="00405F88" w:rsidRDefault="00405F88" w:rsidP="008C0C4D">
      <w:pPr>
        <w:spacing w:before="120" w:after="120" w:line="312" w:lineRule="auto"/>
      </w:pPr>
      <w:bookmarkStart w:id="0" w:name="_GoBack"/>
      <w:bookmarkEnd w:id="0"/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181547"/>
    <w:rsid w:val="00405F88"/>
    <w:rsid w:val="00463B9D"/>
    <w:rsid w:val="00556D7A"/>
    <w:rsid w:val="0065282F"/>
    <w:rsid w:val="006764C3"/>
    <w:rsid w:val="006E3DF3"/>
    <w:rsid w:val="00735976"/>
    <w:rsid w:val="008720A7"/>
    <w:rsid w:val="0088647C"/>
    <w:rsid w:val="008C0C4D"/>
    <w:rsid w:val="00E6518C"/>
    <w:rsid w:val="00E808CC"/>
    <w:rsid w:val="00EC5BB0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DD211-BDA9-4757-AE72-978BDF8B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2332C-C61F-400E-BFD3-D13DEEC8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Przemysław Sulewski</cp:lastModifiedBy>
  <cp:revision>2</cp:revision>
  <cp:lastPrinted>2016-07-08T12:12:00Z</cp:lastPrinted>
  <dcterms:created xsi:type="dcterms:W3CDTF">2018-09-11T13:13:00Z</dcterms:created>
  <dcterms:modified xsi:type="dcterms:W3CDTF">2018-09-11T13:13:00Z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