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937292" w:rsidRDefault="00937292" w:rsidP="00937292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4: Oświadczenie uczestnika projektu </w:t>
      </w:r>
    </w:p>
    <w:p w:rsidR="00937292" w:rsidRDefault="00937292" w:rsidP="00937292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937292" w:rsidRDefault="00937292" w:rsidP="00937292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937292" w:rsidRDefault="00937292" w:rsidP="00937292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związku z przystąpieniem do projektu pn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.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nr RPMP.10.02.03-12-0490/16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937292" w:rsidRDefault="00937292" w:rsidP="00937292">
      <w:pPr>
        <w:numPr>
          <w:ilvl w:val="1"/>
          <w:numId w:val="49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937292" w:rsidRDefault="00937292" w:rsidP="00937292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EB3D84" w:rsidRDefault="00EB3D84" w:rsidP="00EB3D84">
      <w:pPr>
        <w:spacing w:after="200"/>
        <w:ind w:left="357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lastRenderedPageBreak/>
        <w:t xml:space="preserve">moje dane osobowe będą przetwarzane wyłącznie w celu realizacji projektu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w szczególności potwierdzenia kwalifikowalności wydatków, udzielenia wsparcia, monitoringu, ewaluacji, kontroli, audytu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Małopolskie Centrum Przedsiębiorczości, ul. Jasnogórska 11, 31-358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beneficjentowi realizującemu projekt 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Województwo Małopolskie, ul. Basztowa 22, 31-156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80650C" w:rsidRPr="0080650C">
        <w:rPr>
          <w:rFonts w:ascii="Arial" w:hAnsi="Arial" w:cs="Arial"/>
          <w:spacing w:val="-6"/>
          <w:sz w:val="22"/>
          <w:szCs w:val="22"/>
          <w:lang w:val="pl-PL"/>
        </w:rPr>
        <w:t>oraz Partnerom Projektu i podmiotom, które na zlecenie beneficjenta uczestniczą w realizacji projektu.</w:t>
      </w:r>
      <w:r>
        <w:rPr>
          <w:rFonts w:ascii="Arial" w:hAnsi="Arial" w:cs="Arial"/>
          <w:spacing w:val="-6"/>
          <w:sz w:val="22"/>
          <w:szCs w:val="22"/>
          <w:lang w:val="pl-PL"/>
        </w:rPr>
        <w:t>. Moje dane osobowe mogą zostać przekazane podmiotom realizującym badania ewaluacyjne na zlecenie Powierzającego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do trzech miesięcy po zakończonym  udziale w projekcie dostarczę doku</w:t>
      </w:r>
      <w:bookmarkStart w:id="0" w:name="_GoBack"/>
      <w:bookmarkEnd w:id="0"/>
      <w:r>
        <w:rPr>
          <w:rFonts w:ascii="Arial" w:hAnsi="Arial" w:cs="Arial"/>
          <w:spacing w:val="-6"/>
          <w:sz w:val="22"/>
          <w:szCs w:val="22"/>
          <w:lang w:val="pl-PL"/>
        </w:rPr>
        <w:t>menty potwierdzające osiągnięcie efektywności zatrudnieniowej (podjęcie zatrudnienia lub innej pracy zarobkowej)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937292" w:rsidTr="00937292">
        <w:trPr>
          <w:trHeight w:val="391"/>
        </w:trPr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937292" w:rsidTr="00937292"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  <w:tr w:rsidR="00937292" w:rsidTr="00937292">
        <w:tc>
          <w:tcPr>
            <w:tcW w:w="4248" w:type="dxa"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964" w:type="dxa"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937292" w:rsidRDefault="00937292" w:rsidP="00937292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37292" w:rsidRDefault="00937292" w:rsidP="00937292">
      <w:pPr>
        <w:jc w:val="center"/>
        <w:rPr>
          <w:sz w:val="22"/>
          <w:szCs w:val="22"/>
          <w:lang w:val="pl-PL"/>
        </w:rPr>
      </w:pPr>
    </w:p>
    <w:p w:rsidR="00937292" w:rsidRDefault="00937292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A8" w:rsidRDefault="00CE54A8" w:rsidP="00C77112">
      <w:r>
        <w:separator/>
      </w:r>
    </w:p>
  </w:endnote>
  <w:endnote w:type="continuationSeparator" w:id="0">
    <w:p w:rsidR="00CE54A8" w:rsidRDefault="00CE54A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B91D885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CDA503B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55147E9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A8" w:rsidRDefault="00CE54A8" w:rsidP="00C77112">
      <w:r>
        <w:separator/>
      </w:r>
    </w:p>
  </w:footnote>
  <w:footnote w:type="continuationSeparator" w:id="0">
    <w:p w:rsidR="00CE54A8" w:rsidRDefault="00CE54A8" w:rsidP="00C77112">
      <w:r>
        <w:continuationSeparator/>
      </w:r>
    </w:p>
  </w:footnote>
  <w:footnote w:id="1">
    <w:p w:rsidR="00937292" w:rsidRDefault="00937292" w:rsidP="00937292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2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3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937292" w:rsidRDefault="00937292" w:rsidP="00937292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B3D8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B3D8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B3D84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BEDA7-5377-4C37-B099-AE5441029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672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MartaT</cp:lastModifiedBy>
  <cp:revision>21</cp:revision>
  <cp:lastPrinted>2017-03-31T12:34:00Z</cp:lastPrinted>
  <dcterms:created xsi:type="dcterms:W3CDTF">2017-02-14T11:09:00Z</dcterms:created>
  <dcterms:modified xsi:type="dcterms:W3CDTF">2017-09-21T07:25:00Z</dcterms:modified>
</cp:coreProperties>
</file>